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C7" w:rsidRDefault="005F55C7">
      <w:pPr>
        <w:pStyle w:val="ConsPlusNormal"/>
        <w:jc w:val="both"/>
        <w:outlineLvl w:val="0"/>
      </w:pPr>
    </w:p>
    <w:p w:rsidR="005F55C7" w:rsidRDefault="005F55C7">
      <w:pPr>
        <w:pStyle w:val="ConsPlusTitle"/>
        <w:jc w:val="center"/>
        <w:outlineLvl w:val="0"/>
      </w:pPr>
      <w:r>
        <w:t>МИНИСТЕРСТВО ПО СОДЕРЖАНИЮ ТЕРРИТОРИЙ И ГОСУДАРСТВЕННОМУ</w:t>
      </w:r>
    </w:p>
    <w:p w:rsidR="005F55C7" w:rsidRDefault="005F55C7">
      <w:pPr>
        <w:pStyle w:val="ConsPlusTitle"/>
        <w:jc w:val="center"/>
      </w:pPr>
      <w:r>
        <w:t>ЖИЛИЩНОМУ НАДЗОРУ МОСКОВСКОЙ ОБЛАСТИ</w:t>
      </w:r>
    </w:p>
    <w:p w:rsidR="005F55C7" w:rsidRDefault="005F55C7">
      <w:pPr>
        <w:pStyle w:val="ConsPlusTitle"/>
        <w:jc w:val="both"/>
      </w:pPr>
    </w:p>
    <w:p w:rsidR="005F55C7" w:rsidRDefault="005F55C7">
      <w:pPr>
        <w:pStyle w:val="ConsPlusTitle"/>
        <w:jc w:val="center"/>
      </w:pPr>
      <w:r>
        <w:t>РАСПОРЯЖЕНИЕ</w:t>
      </w:r>
    </w:p>
    <w:p w:rsidR="005F55C7" w:rsidRDefault="005F55C7">
      <w:pPr>
        <w:pStyle w:val="ConsPlusTitle"/>
        <w:jc w:val="center"/>
      </w:pPr>
      <w:r>
        <w:t>от 24 апреля 2025 г. N 119-Р</w:t>
      </w:r>
    </w:p>
    <w:p w:rsidR="005F55C7" w:rsidRDefault="005F55C7">
      <w:pPr>
        <w:pStyle w:val="ConsPlusTitle"/>
        <w:jc w:val="both"/>
      </w:pPr>
    </w:p>
    <w:p w:rsidR="005F55C7" w:rsidRDefault="005F55C7">
      <w:pPr>
        <w:pStyle w:val="ConsPlusTitle"/>
        <w:jc w:val="center"/>
      </w:pPr>
      <w:r>
        <w:t>О ВНЕСЕНИИ ИЗМЕНЕНИЯ В РАСПОРЯЖЕНИЕ МИНИСТЕРСТВА</w:t>
      </w:r>
    </w:p>
    <w:p w:rsidR="005F55C7" w:rsidRDefault="005F55C7">
      <w:pPr>
        <w:pStyle w:val="ConsPlusTitle"/>
        <w:jc w:val="center"/>
      </w:pPr>
      <w:r>
        <w:t>ПО СОДЕРЖАНИЮ ТЕРРИТОРИЙ И ГОСУДАРСТВЕННОМУ ЖИЛИЩНОМУ</w:t>
      </w:r>
    </w:p>
    <w:p w:rsidR="005F55C7" w:rsidRDefault="005F55C7">
      <w:pPr>
        <w:pStyle w:val="ConsPlusTitle"/>
        <w:jc w:val="center"/>
      </w:pPr>
      <w:r>
        <w:t>НАДЗОРУ МОСКОВСКОЙ ОБЛАСТИ ОТ 28.12.2024 N 396-Р "</w:t>
      </w:r>
      <w:proofErr w:type="gramStart"/>
      <w:r>
        <w:t>ОБ</w:t>
      </w:r>
      <w:proofErr w:type="gramEnd"/>
    </w:p>
    <w:p w:rsidR="005F55C7" w:rsidRDefault="005F55C7">
      <w:pPr>
        <w:pStyle w:val="ConsPlusTitle"/>
        <w:jc w:val="center"/>
      </w:pPr>
      <w:proofErr w:type="gramStart"/>
      <w:r>
        <w:t>УТВЕРЖДЕНИИ</w:t>
      </w:r>
      <w:proofErr w:type="gramEnd"/>
      <w:r>
        <w:t xml:space="preserve"> НОРМАТИВОВ НАКОПЛЕНИЯ ТВЕРДЫХ КОММУНАЛЬНЫХ</w:t>
      </w:r>
    </w:p>
    <w:p w:rsidR="005F55C7" w:rsidRDefault="005F55C7">
      <w:pPr>
        <w:pStyle w:val="ConsPlusTitle"/>
        <w:jc w:val="center"/>
      </w:pPr>
      <w:r>
        <w:t xml:space="preserve">ОТХОДОВ </w:t>
      </w:r>
      <w:proofErr w:type="gramStart"/>
      <w:r>
        <w:t>ДЛЯ</w:t>
      </w:r>
      <w:proofErr w:type="gramEnd"/>
      <w:r>
        <w:t xml:space="preserve"> САДОВОДЧЕСКИХ ИЛИ ОГОРОДНИЧЕСКИХ НЕКОММЕРЧЕСКИХ</w:t>
      </w:r>
    </w:p>
    <w:p w:rsidR="005F55C7" w:rsidRDefault="005F55C7">
      <w:pPr>
        <w:pStyle w:val="ConsPlusTitle"/>
        <w:jc w:val="center"/>
      </w:pPr>
      <w:r>
        <w:t>ТОВАРИЩЕСТВ НА ТЕРРИТОРИИ МОСКОВСКОЙ ОБЛАСТИ"</w:t>
      </w:r>
    </w:p>
    <w:p w:rsidR="005F55C7" w:rsidRDefault="005F55C7">
      <w:pPr>
        <w:pStyle w:val="ConsPlusNormal"/>
        <w:jc w:val="both"/>
      </w:pPr>
    </w:p>
    <w:p w:rsidR="005F55C7" w:rsidRDefault="005F55C7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6">
        <w:r>
          <w:rPr>
            <w:color w:val="0000FF"/>
          </w:rPr>
          <w:t>Законом</w:t>
        </w:r>
      </w:hyperlink>
      <w:r>
        <w:t xml:space="preserve"> Московской области N 171/2001-ОЗ "Об отходах производства и потребления в Московской области", </w:t>
      </w:r>
      <w:hyperlink r:id="rId7">
        <w:r>
          <w:rPr>
            <w:color w:val="0000FF"/>
          </w:rPr>
          <w:t>Положением</w:t>
        </w:r>
      </w:hyperlink>
      <w:r>
        <w:t xml:space="preserve"> о Министерстве по содержанию территорий и государственному жилищному надзору Московской области, утвержденным постановлением Правительства Московской области от 06.05.2024 N 429-ПП "О некоторых вопросах реорганизации главного управления регионального государственного жилищного надзора и</w:t>
      </w:r>
      <w:proofErr w:type="gramEnd"/>
      <w:r>
        <w:t xml:space="preserve"> содержания территорий Московской области, об утверждении положения о Министерстве по содержанию территорий и государственному жилищному надзору Московской области, о внесении изменений в положение о Министерстве жилищно-коммунального хозяйства Московской области и признании </w:t>
      </w:r>
      <w:proofErr w:type="gramStart"/>
      <w:r>
        <w:t>утратившими</w:t>
      </w:r>
      <w:proofErr w:type="gramEnd"/>
      <w:r>
        <w:t xml:space="preserve"> силу некоторых постановлений Правительства Московской области":</w:t>
      </w:r>
    </w:p>
    <w:p w:rsidR="005F55C7" w:rsidRDefault="005F55C7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распоряжение Министерства по содержанию территорий и государственному жилищному надзору Московской области от 28.12.2024 N 396-Р "Об утверждении нормативов накопления твердых коммунальных отходов для садоводческих или огороднических некоммерческих товариществ на территории Московской области" (далее - распоряжение N 396-Р) изменение, изложив </w:t>
      </w:r>
      <w:hyperlink r:id="rId8">
        <w:r>
          <w:rPr>
            <w:color w:val="0000FF"/>
          </w:rPr>
          <w:t>приложение</w:t>
        </w:r>
      </w:hyperlink>
      <w:r>
        <w:t xml:space="preserve"> к распоряжению N 396-Р "Понижающие коэффициенты к нормативам накопления твердых коммунальных отходов для садоводческих или огороднических некоммерческих товариществ на</w:t>
      </w:r>
      <w:proofErr w:type="gramEnd"/>
      <w:r>
        <w:t xml:space="preserve"> территории Московской области" (далее - Понижающие коэффициенты) в новой </w:t>
      </w:r>
      <w:hyperlink w:anchor="P48">
        <w:r>
          <w:rPr>
            <w:color w:val="0000FF"/>
          </w:rPr>
          <w:t>редакции</w:t>
        </w:r>
      </w:hyperlink>
      <w:r>
        <w:t xml:space="preserve"> (прилагается).</w:t>
      </w:r>
    </w:p>
    <w:p w:rsidR="005F55C7" w:rsidRDefault="005F55C7">
      <w:pPr>
        <w:pStyle w:val="ConsPlusNormal"/>
        <w:spacing w:before="220"/>
        <w:ind w:firstLine="540"/>
        <w:jc w:val="both"/>
      </w:pPr>
      <w:r>
        <w:t>2. Установить, что для земельных участков площадью одна тысяча пятьсот (1500) м</w:t>
      </w:r>
      <w:proofErr w:type="gramStart"/>
      <w:r>
        <w:rPr>
          <w:vertAlign w:val="superscript"/>
        </w:rPr>
        <w:t>2</w:t>
      </w:r>
      <w:proofErr w:type="gramEnd"/>
      <w:r>
        <w:t xml:space="preserve"> и более расчет платы за коммунальную услугу "обращение с твердыми коммунальными отходами" производится исходя из площади одна тысяча пятьсот (1500) м</w:t>
      </w:r>
      <w:r>
        <w:rPr>
          <w:vertAlign w:val="superscript"/>
        </w:rPr>
        <w:t>2</w:t>
      </w:r>
      <w:r>
        <w:t>.</w:t>
      </w:r>
    </w:p>
    <w:p w:rsidR="005F55C7" w:rsidRDefault="005F55C7">
      <w:pPr>
        <w:pStyle w:val="ConsPlusNormal"/>
        <w:spacing w:before="220"/>
        <w:ind w:firstLine="540"/>
        <w:jc w:val="both"/>
      </w:pPr>
      <w:r>
        <w:t>3. Сектору делопроизводства управления государственной гражданской службы и кадровой политики Министерства по содержанию территорий и государственному жилищному надзору Московской области (далее - Министерство):</w:t>
      </w:r>
    </w:p>
    <w:p w:rsidR="005F55C7" w:rsidRDefault="005F55C7">
      <w:pPr>
        <w:pStyle w:val="ConsPlusNormal"/>
        <w:spacing w:before="220"/>
        <w:ind w:firstLine="540"/>
        <w:jc w:val="both"/>
      </w:pPr>
      <w:proofErr w:type="gramStart"/>
      <w:r>
        <w:t xml:space="preserve">1) обеспечить государственную регистрацию настоящего распоряжения в </w:t>
      </w:r>
      <w:hyperlink r:id="rId9">
        <w:r>
          <w:rPr>
            <w:color w:val="0000FF"/>
          </w:rPr>
          <w:t>порядке</w:t>
        </w:r>
      </w:hyperlink>
      <w:r>
        <w:t>, установленном постановлением Правительства Московской области от 13.10.2023 N 951-ПП "Об утверждении Порядка государственной регистрации нормативных правовых актов центральных исполнительных органов Московской области и Порядка ведения Реестра государственной регистрации нормативных правовых актов центральных исполнительных органов Московской области";</w:t>
      </w:r>
      <w:proofErr w:type="gramEnd"/>
    </w:p>
    <w:p w:rsidR="005F55C7" w:rsidRDefault="005F55C7">
      <w:pPr>
        <w:pStyle w:val="ConsPlusNormal"/>
        <w:spacing w:before="220"/>
        <w:ind w:firstLine="540"/>
        <w:jc w:val="both"/>
      </w:pPr>
      <w:r>
        <w:t>2) проинформировать Управление информационного планирования и внешних коммуникаций Министерства о государственной регистрации настоящего распоряжения.</w:t>
      </w:r>
    </w:p>
    <w:p w:rsidR="005F55C7" w:rsidRDefault="005F55C7">
      <w:pPr>
        <w:pStyle w:val="ConsPlusNormal"/>
        <w:spacing w:before="220"/>
        <w:ind w:firstLine="540"/>
        <w:jc w:val="both"/>
      </w:pPr>
      <w:r>
        <w:t>4. Управлению информационного планирования и внешних коммуникаций Министерства:</w:t>
      </w:r>
    </w:p>
    <w:p w:rsidR="005F55C7" w:rsidRDefault="005F55C7">
      <w:pPr>
        <w:pStyle w:val="ConsPlusNormal"/>
        <w:spacing w:before="220"/>
        <w:ind w:firstLine="540"/>
        <w:jc w:val="both"/>
      </w:pPr>
      <w:r>
        <w:t>1) не позднее 3 рабочих дней со дня регистрации настоящего распоряжения:</w:t>
      </w:r>
    </w:p>
    <w:p w:rsidR="005F55C7" w:rsidRDefault="005F55C7">
      <w:pPr>
        <w:pStyle w:val="ConsPlusNormal"/>
        <w:spacing w:before="220"/>
        <w:ind w:firstLine="540"/>
        <w:jc w:val="both"/>
      </w:pPr>
      <w:r>
        <w:lastRenderedPageBreak/>
        <w:t>обеспечить размещение (опубликование) настоящего распоряжения на официальном сайте Министерства в информационно-телекоммуникационной сети Интернет;</w:t>
      </w:r>
    </w:p>
    <w:p w:rsidR="005F55C7" w:rsidRDefault="005F55C7">
      <w:pPr>
        <w:pStyle w:val="ConsPlusNormal"/>
        <w:spacing w:before="220"/>
        <w:ind w:firstLine="540"/>
        <w:jc w:val="both"/>
      </w:pPr>
      <w:r>
        <w:t xml:space="preserve">направить посредством межведомственной системы электронного документооборота Московской области в Министерство информации и молодежной политики Московской области электронный образ настоящего распоряжения для размещения (опубликования) на 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(</w:t>
      </w:r>
      <w:hyperlink r:id="rId10">
        <w:r>
          <w:rPr>
            <w:color w:val="0000FF"/>
          </w:rPr>
          <w:t>www.pravo.gov.ru</w:t>
        </w:r>
      </w:hyperlink>
      <w:r>
        <w:t>);</w:t>
      </w:r>
    </w:p>
    <w:p w:rsidR="005F55C7" w:rsidRDefault="005F55C7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разместить информацию</w:t>
      </w:r>
      <w:proofErr w:type="gramEnd"/>
      <w:r>
        <w:t xml:space="preserve"> о дате и источнике официального опубликования настоящего распоряжения в течение 3 рабочих дней со дня его официального опубликования в электронной регистрационной карточке настоящего распоряжения в межведомственной системе электронного документооборота Московской области.</w:t>
      </w:r>
    </w:p>
    <w:p w:rsidR="005F55C7" w:rsidRDefault="005F55C7">
      <w:pPr>
        <w:pStyle w:val="ConsPlusNormal"/>
        <w:spacing w:before="220"/>
        <w:ind w:firstLine="540"/>
        <w:jc w:val="both"/>
      </w:pPr>
      <w:r>
        <w:t>5. Сектору нормативов накопления твердых коммунальных отходов Министерства обеспечить направление:</w:t>
      </w:r>
    </w:p>
    <w:p w:rsidR="005F55C7" w:rsidRDefault="005F55C7">
      <w:pPr>
        <w:pStyle w:val="ConsPlusNormal"/>
        <w:spacing w:before="220"/>
        <w:ind w:firstLine="540"/>
        <w:jc w:val="both"/>
      </w:pPr>
      <w:r>
        <w:t>в Прокуратуру Московской области копии настоящего распоряжения - в течение 5 рабочих дней со дня его регистрации;</w:t>
      </w:r>
    </w:p>
    <w:p w:rsidR="005F55C7" w:rsidRDefault="005F55C7">
      <w:pPr>
        <w:pStyle w:val="ConsPlusNormal"/>
        <w:spacing w:before="220"/>
        <w:ind w:firstLine="540"/>
        <w:jc w:val="both"/>
      </w:pPr>
      <w:r>
        <w:t>в Управление Министерства юстиции Российской Федерации по Московской области копии настоящего распоряжения, а также сведений об источниках его официального опубликования в электронном виде посредством межведомственной системы электронного документооборота Московской области для включения в федеральный регистр нормативных правовых актов субъекта Российской Федерации - в семидневный срок после его первого официального опубликования.</w:t>
      </w:r>
    </w:p>
    <w:p w:rsidR="005F55C7" w:rsidRDefault="005F55C7">
      <w:pPr>
        <w:pStyle w:val="ConsPlusNormal"/>
        <w:spacing w:before="220"/>
        <w:ind w:firstLine="540"/>
        <w:jc w:val="both"/>
      </w:pPr>
      <w:r>
        <w:t xml:space="preserve">6. Настоящее распоряжение </w:t>
      </w:r>
      <w:proofErr w:type="gramStart"/>
      <w:r>
        <w:t>вступает в силу на следующий день после дня его официального опубликования и распространяется</w:t>
      </w:r>
      <w:proofErr w:type="gramEnd"/>
      <w:r>
        <w:t xml:space="preserve"> на правоотношения, возникшие с 01.05.2025.</w:t>
      </w:r>
    </w:p>
    <w:p w:rsidR="005F55C7" w:rsidRDefault="005F55C7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первого заместителя министра по содержанию территорий и государственному жилищному надзору Московской области - заместителя главного государственного жилищного инспектора Московской области, заместителя главного государственного административно-технического инспектора Московской области Даниленко И.В.</w:t>
      </w:r>
    </w:p>
    <w:p w:rsidR="005F55C7" w:rsidRDefault="005F55C7">
      <w:pPr>
        <w:pStyle w:val="ConsPlusNormal"/>
        <w:jc w:val="both"/>
      </w:pPr>
    </w:p>
    <w:p w:rsidR="005F55C7" w:rsidRDefault="005F55C7">
      <w:pPr>
        <w:pStyle w:val="ConsPlusNormal"/>
        <w:jc w:val="right"/>
      </w:pPr>
      <w:r>
        <w:t>Заместитель Председателя Правительства</w:t>
      </w:r>
    </w:p>
    <w:p w:rsidR="005F55C7" w:rsidRDefault="005F55C7">
      <w:pPr>
        <w:pStyle w:val="ConsPlusNormal"/>
        <w:jc w:val="right"/>
      </w:pPr>
      <w:r>
        <w:t>Московской области - министр по содержанию</w:t>
      </w:r>
    </w:p>
    <w:p w:rsidR="005F55C7" w:rsidRDefault="005F55C7">
      <w:pPr>
        <w:pStyle w:val="ConsPlusNormal"/>
        <w:jc w:val="right"/>
      </w:pPr>
      <w:r>
        <w:t xml:space="preserve">территорий и </w:t>
      </w:r>
      <w:proofErr w:type="gramStart"/>
      <w:r>
        <w:t>государственному</w:t>
      </w:r>
      <w:proofErr w:type="gramEnd"/>
    </w:p>
    <w:p w:rsidR="005F55C7" w:rsidRDefault="005F55C7">
      <w:pPr>
        <w:pStyle w:val="ConsPlusNormal"/>
        <w:jc w:val="right"/>
      </w:pPr>
      <w:r>
        <w:t>жилищному надзору Московской области</w:t>
      </w:r>
    </w:p>
    <w:p w:rsidR="005F55C7" w:rsidRDefault="005F55C7">
      <w:pPr>
        <w:pStyle w:val="ConsPlusNormal"/>
        <w:jc w:val="right"/>
      </w:pPr>
      <w:r>
        <w:t>В.С. Мурашов</w:t>
      </w:r>
    </w:p>
    <w:p w:rsidR="005F55C7" w:rsidRDefault="005F55C7">
      <w:pPr>
        <w:pStyle w:val="ConsPlusNormal"/>
        <w:jc w:val="both"/>
      </w:pPr>
    </w:p>
    <w:p w:rsidR="005F55C7" w:rsidRDefault="005F55C7">
      <w:pPr>
        <w:pStyle w:val="ConsPlusNormal"/>
        <w:jc w:val="both"/>
      </w:pPr>
    </w:p>
    <w:p w:rsidR="005F55C7" w:rsidRDefault="005F55C7">
      <w:pPr>
        <w:pStyle w:val="ConsPlusNormal"/>
        <w:jc w:val="both"/>
      </w:pPr>
    </w:p>
    <w:p w:rsidR="005F55C7" w:rsidRDefault="005F55C7">
      <w:pPr>
        <w:pStyle w:val="ConsPlusNormal"/>
        <w:jc w:val="both"/>
      </w:pPr>
    </w:p>
    <w:p w:rsidR="005F55C7" w:rsidRDefault="005F55C7">
      <w:pPr>
        <w:pStyle w:val="ConsPlusNormal"/>
        <w:jc w:val="both"/>
      </w:pPr>
    </w:p>
    <w:p w:rsidR="005F55C7" w:rsidRDefault="005F55C7">
      <w:pPr>
        <w:pStyle w:val="ConsPlusNormal"/>
        <w:jc w:val="both"/>
      </w:pPr>
    </w:p>
    <w:p w:rsidR="005F55C7" w:rsidRDefault="005F55C7">
      <w:pPr>
        <w:pStyle w:val="ConsPlusNormal"/>
        <w:jc w:val="both"/>
      </w:pPr>
    </w:p>
    <w:p w:rsidR="005F55C7" w:rsidRDefault="005F55C7">
      <w:pPr>
        <w:pStyle w:val="ConsPlusNormal"/>
        <w:jc w:val="both"/>
      </w:pPr>
    </w:p>
    <w:p w:rsidR="005F55C7" w:rsidRDefault="005F55C7">
      <w:pPr>
        <w:pStyle w:val="ConsPlusNormal"/>
        <w:jc w:val="both"/>
      </w:pPr>
    </w:p>
    <w:p w:rsidR="005F55C7" w:rsidRDefault="005F55C7">
      <w:pPr>
        <w:pStyle w:val="ConsPlusNormal"/>
        <w:jc w:val="both"/>
      </w:pPr>
    </w:p>
    <w:p w:rsidR="005F55C7" w:rsidRDefault="005F55C7">
      <w:pPr>
        <w:pStyle w:val="ConsPlusNormal"/>
        <w:jc w:val="both"/>
      </w:pPr>
    </w:p>
    <w:p w:rsidR="005F55C7" w:rsidRDefault="005F55C7">
      <w:pPr>
        <w:pStyle w:val="ConsPlusNormal"/>
        <w:jc w:val="both"/>
      </w:pPr>
    </w:p>
    <w:p w:rsidR="005F55C7" w:rsidRDefault="005F55C7">
      <w:pPr>
        <w:pStyle w:val="ConsPlusNormal"/>
        <w:jc w:val="both"/>
      </w:pPr>
    </w:p>
    <w:p w:rsidR="005F55C7" w:rsidRDefault="005F55C7">
      <w:pPr>
        <w:pStyle w:val="ConsPlusNormal"/>
        <w:jc w:val="both"/>
      </w:pPr>
    </w:p>
    <w:p w:rsidR="005F55C7" w:rsidRDefault="005F55C7">
      <w:pPr>
        <w:pStyle w:val="ConsPlusNormal"/>
        <w:jc w:val="both"/>
      </w:pPr>
    </w:p>
    <w:p w:rsidR="005F55C7" w:rsidRDefault="005F55C7">
      <w:pPr>
        <w:pStyle w:val="ConsPlusNormal"/>
        <w:jc w:val="right"/>
        <w:outlineLvl w:val="0"/>
      </w:pPr>
      <w:r>
        <w:lastRenderedPageBreak/>
        <w:t>Утверждены</w:t>
      </w:r>
    </w:p>
    <w:p w:rsidR="005F55C7" w:rsidRDefault="005F55C7">
      <w:pPr>
        <w:pStyle w:val="ConsPlusNormal"/>
        <w:jc w:val="right"/>
      </w:pPr>
      <w:r>
        <w:t>распоряжением Министерства</w:t>
      </w:r>
    </w:p>
    <w:p w:rsidR="005F55C7" w:rsidRDefault="005F55C7">
      <w:pPr>
        <w:pStyle w:val="ConsPlusNormal"/>
        <w:jc w:val="right"/>
      </w:pPr>
      <w:r>
        <w:t>по содержанию территорий</w:t>
      </w:r>
    </w:p>
    <w:p w:rsidR="005F55C7" w:rsidRDefault="005F55C7">
      <w:pPr>
        <w:pStyle w:val="ConsPlusNormal"/>
        <w:jc w:val="right"/>
      </w:pPr>
      <w:r>
        <w:t>и государственному жилищному</w:t>
      </w:r>
    </w:p>
    <w:p w:rsidR="005F55C7" w:rsidRDefault="005F55C7">
      <w:pPr>
        <w:pStyle w:val="ConsPlusNormal"/>
        <w:jc w:val="right"/>
      </w:pPr>
      <w:r>
        <w:t>надзору Московской области</w:t>
      </w:r>
    </w:p>
    <w:p w:rsidR="005F55C7" w:rsidRDefault="005F55C7">
      <w:pPr>
        <w:pStyle w:val="ConsPlusNormal"/>
        <w:jc w:val="right"/>
      </w:pPr>
      <w:r>
        <w:t>от 24 апреля 2025 г. N 119-Р</w:t>
      </w:r>
    </w:p>
    <w:p w:rsidR="005F55C7" w:rsidRDefault="005F55C7">
      <w:pPr>
        <w:pStyle w:val="ConsPlusNormal"/>
        <w:jc w:val="both"/>
      </w:pPr>
    </w:p>
    <w:p w:rsidR="005F55C7" w:rsidRDefault="005F55C7">
      <w:pPr>
        <w:pStyle w:val="ConsPlusTitle"/>
        <w:jc w:val="center"/>
      </w:pPr>
      <w:bookmarkStart w:id="0" w:name="P48"/>
      <w:bookmarkEnd w:id="0"/>
      <w:r>
        <w:t>ПОНИЖАЮЩИЕ КОЭФФИЦИЕНТЫ</w:t>
      </w:r>
    </w:p>
    <w:p w:rsidR="005F55C7" w:rsidRDefault="005F55C7">
      <w:pPr>
        <w:pStyle w:val="ConsPlusTitle"/>
        <w:jc w:val="center"/>
      </w:pPr>
      <w:r>
        <w:t>К НОРМАТИВАМ НАКОПЛЕНИЯ ТВЕРДЫХ КОММУНАЛЬНЫХ ОТХОДОВ</w:t>
      </w:r>
    </w:p>
    <w:p w:rsidR="005F55C7" w:rsidRDefault="005F55C7">
      <w:pPr>
        <w:pStyle w:val="ConsPlusTitle"/>
        <w:jc w:val="center"/>
      </w:pPr>
      <w:r>
        <w:t>ДЛЯ САДОВОДЧЕСКИХ ИЛИ ОГОРОДНИЧЕСКИХ НЕКОММЕРЧЕСКИХ</w:t>
      </w:r>
    </w:p>
    <w:p w:rsidR="005F55C7" w:rsidRDefault="005F55C7">
      <w:pPr>
        <w:pStyle w:val="ConsPlusTitle"/>
        <w:jc w:val="center"/>
      </w:pPr>
      <w:r>
        <w:t>ТОВАРИЩЕСТВ НА ТЕРРИТОРИИ МОСКОВСКОЙ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0"/>
        <w:gridCol w:w="6520"/>
      </w:tblGrid>
      <w:tr w:rsidR="005F55C7">
        <w:tc>
          <w:tcPr>
            <w:tcW w:w="2530" w:type="dxa"/>
          </w:tcPr>
          <w:p w:rsidR="005F55C7" w:rsidRDefault="005F55C7">
            <w:pPr>
              <w:pStyle w:val="ConsPlusNormal"/>
              <w:jc w:val="center"/>
            </w:pPr>
            <w:r>
              <w:t>Понижающие коэффициенты к нормативам накопления твердых коммунальных отходов &lt;*&gt;</w:t>
            </w:r>
          </w:p>
        </w:tc>
        <w:tc>
          <w:tcPr>
            <w:tcW w:w="6520" w:type="dxa"/>
          </w:tcPr>
          <w:p w:rsidR="005F55C7" w:rsidRDefault="005F55C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</w:tr>
      <w:tr w:rsidR="005F55C7">
        <w:tc>
          <w:tcPr>
            <w:tcW w:w="2530" w:type="dxa"/>
          </w:tcPr>
          <w:p w:rsidR="005F55C7" w:rsidRDefault="005F55C7">
            <w:pPr>
              <w:pStyle w:val="ConsPlusNormal"/>
            </w:pPr>
            <w:r>
              <w:t>0,75</w:t>
            </w:r>
          </w:p>
        </w:tc>
        <w:tc>
          <w:tcPr>
            <w:tcW w:w="6520" w:type="dxa"/>
          </w:tcPr>
          <w:p w:rsidR="005F55C7" w:rsidRDefault="005F55C7">
            <w:pPr>
              <w:pStyle w:val="ConsPlusNormal"/>
            </w:pPr>
            <w:proofErr w:type="gramStart"/>
            <w:r>
              <w:t xml:space="preserve">Балашиха </w:t>
            </w:r>
            <w:proofErr w:type="spellStart"/>
            <w:r>
              <w:t>г.о</w:t>
            </w:r>
            <w:proofErr w:type="spellEnd"/>
            <w:r>
              <w:t xml:space="preserve">., Богородский </w:t>
            </w:r>
            <w:proofErr w:type="spellStart"/>
            <w:r>
              <w:t>го</w:t>
            </w:r>
            <w:proofErr w:type="spellEnd"/>
            <w:r>
              <w:t xml:space="preserve">., Воскресенск </w:t>
            </w:r>
            <w:proofErr w:type="spellStart"/>
            <w:r>
              <w:t>г.о</w:t>
            </w:r>
            <w:proofErr w:type="spellEnd"/>
            <w:r>
              <w:t xml:space="preserve">., Егорьевск </w:t>
            </w:r>
            <w:proofErr w:type="spellStart"/>
            <w:r>
              <w:t>м.о</w:t>
            </w:r>
            <w:proofErr w:type="spellEnd"/>
            <w:r>
              <w:t xml:space="preserve">., Жуковский </w:t>
            </w:r>
            <w:proofErr w:type="spellStart"/>
            <w:r>
              <w:t>г.о</w:t>
            </w:r>
            <w:proofErr w:type="spellEnd"/>
            <w:r>
              <w:t xml:space="preserve">., Котельники </w:t>
            </w:r>
            <w:proofErr w:type="spellStart"/>
            <w:r>
              <w:t>г.о</w:t>
            </w:r>
            <w:proofErr w:type="spellEnd"/>
            <w:r>
              <w:t xml:space="preserve">., Люберцы </w:t>
            </w:r>
            <w:proofErr w:type="spellStart"/>
            <w:r>
              <w:t>г.о</w:t>
            </w:r>
            <w:proofErr w:type="spellEnd"/>
            <w:r>
              <w:t xml:space="preserve">., Можайский </w:t>
            </w:r>
            <w:proofErr w:type="spellStart"/>
            <w:r>
              <w:t>м.о</w:t>
            </w:r>
            <w:proofErr w:type="spellEnd"/>
            <w:r>
              <w:t xml:space="preserve">., Наро-Фоминский </w:t>
            </w:r>
            <w:proofErr w:type="spellStart"/>
            <w:r>
              <w:t>г.о</w:t>
            </w:r>
            <w:proofErr w:type="spellEnd"/>
            <w:r>
              <w:t xml:space="preserve">., Раменский </w:t>
            </w:r>
            <w:proofErr w:type="spellStart"/>
            <w:r>
              <w:t>м.о</w:t>
            </w:r>
            <w:proofErr w:type="spellEnd"/>
            <w:r>
              <w:t xml:space="preserve">., Рузский </w:t>
            </w:r>
            <w:proofErr w:type="spellStart"/>
            <w:r>
              <w:t>м.о</w:t>
            </w:r>
            <w:proofErr w:type="spellEnd"/>
            <w:r>
              <w:t xml:space="preserve">., Солнечногорск </w:t>
            </w:r>
            <w:proofErr w:type="spellStart"/>
            <w:r>
              <w:t>г.о</w:t>
            </w:r>
            <w:proofErr w:type="spellEnd"/>
            <w:r>
              <w:t>.</w:t>
            </w:r>
            <w:proofErr w:type="gramEnd"/>
          </w:p>
        </w:tc>
      </w:tr>
      <w:tr w:rsidR="005F55C7">
        <w:tc>
          <w:tcPr>
            <w:tcW w:w="2530" w:type="dxa"/>
          </w:tcPr>
          <w:p w:rsidR="005F55C7" w:rsidRDefault="005F55C7">
            <w:pPr>
              <w:pStyle w:val="ConsPlusNormal"/>
            </w:pPr>
            <w:r>
              <w:t>0,65</w:t>
            </w:r>
          </w:p>
        </w:tc>
        <w:tc>
          <w:tcPr>
            <w:tcW w:w="6520" w:type="dxa"/>
          </w:tcPr>
          <w:p w:rsidR="005F55C7" w:rsidRDefault="005F55C7">
            <w:pPr>
              <w:pStyle w:val="ConsPlusNormal"/>
            </w:pPr>
            <w:proofErr w:type="spellStart"/>
            <w:proofErr w:type="gramStart"/>
            <w:r>
              <w:t>Власиха</w:t>
            </w:r>
            <w:proofErr w:type="spellEnd"/>
            <w:r>
              <w:t xml:space="preserve"> </w:t>
            </w:r>
            <w:proofErr w:type="spellStart"/>
            <w:r>
              <w:t>г.о</w:t>
            </w:r>
            <w:proofErr w:type="spellEnd"/>
            <w:r>
              <w:t xml:space="preserve">. (ЗАТО), Волоколамский </w:t>
            </w:r>
            <w:proofErr w:type="spellStart"/>
            <w:r>
              <w:t>м.о</w:t>
            </w:r>
            <w:proofErr w:type="spellEnd"/>
            <w:r>
              <w:t xml:space="preserve">., Восход </w:t>
            </w:r>
            <w:proofErr w:type="spellStart"/>
            <w:r>
              <w:t>г.о</w:t>
            </w:r>
            <w:proofErr w:type="spellEnd"/>
            <w:r>
              <w:t xml:space="preserve">. (ЗАТО), Звездный городок </w:t>
            </w:r>
            <w:proofErr w:type="spellStart"/>
            <w:r>
              <w:t>г.о</w:t>
            </w:r>
            <w:proofErr w:type="spellEnd"/>
            <w:r>
              <w:t xml:space="preserve">. (ЗАТО), Клин </w:t>
            </w:r>
            <w:proofErr w:type="spellStart"/>
            <w:r>
              <w:t>г.о</w:t>
            </w:r>
            <w:proofErr w:type="spellEnd"/>
            <w:r>
              <w:t xml:space="preserve">., Коломна </w:t>
            </w:r>
            <w:proofErr w:type="spellStart"/>
            <w:r>
              <w:t>г.о</w:t>
            </w:r>
            <w:proofErr w:type="spellEnd"/>
            <w:r>
              <w:t xml:space="preserve">., Лотошино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Луховицы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Молодежный </w:t>
            </w:r>
            <w:proofErr w:type="spellStart"/>
            <w:r>
              <w:t>г.о</w:t>
            </w:r>
            <w:proofErr w:type="spellEnd"/>
            <w:r>
              <w:t xml:space="preserve">. (ЗАТО), Серебряные Пруды </w:t>
            </w:r>
            <w:proofErr w:type="spellStart"/>
            <w:r>
              <w:t>м.о</w:t>
            </w:r>
            <w:proofErr w:type="spellEnd"/>
            <w:r>
              <w:t xml:space="preserve">., Серпухов </w:t>
            </w:r>
            <w:proofErr w:type="spellStart"/>
            <w:r>
              <w:t>г.о</w:t>
            </w:r>
            <w:proofErr w:type="spellEnd"/>
            <w:r>
              <w:t xml:space="preserve">., Ступино </w:t>
            </w:r>
            <w:proofErr w:type="spellStart"/>
            <w:r>
              <w:t>г.о</w:t>
            </w:r>
            <w:proofErr w:type="spellEnd"/>
            <w:r>
              <w:t>.</w:t>
            </w:r>
            <w:proofErr w:type="gramEnd"/>
          </w:p>
        </w:tc>
      </w:tr>
      <w:tr w:rsidR="005F55C7">
        <w:tc>
          <w:tcPr>
            <w:tcW w:w="2530" w:type="dxa"/>
          </w:tcPr>
          <w:p w:rsidR="005F55C7" w:rsidRDefault="005F55C7">
            <w:pPr>
              <w:pStyle w:val="ConsPlusNormal"/>
            </w:pPr>
            <w:r>
              <w:t>0,464</w:t>
            </w:r>
          </w:p>
        </w:tc>
        <w:tc>
          <w:tcPr>
            <w:tcW w:w="6520" w:type="dxa"/>
          </w:tcPr>
          <w:p w:rsidR="005F55C7" w:rsidRDefault="005F55C7">
            <w:pPr>
              <w:pStyle w:val="ConsPlusNormal"/>
            </w:pPr>
            <w:proofErr w:type="gramStart"/>
            <w:r>
              <w:t xml:space="preserve">Бронницы </w:t>
            </w:r>
            <w:proofErr w:type="spellStart"/>
            <w:r>
              <w:t>г.о</w:t>
            </w:r>
            <w:proofErr w:type="spellEnd"/>
            <w:r>
              <w:t xml:space="preserve">., Долгопрудный </w:t>
            </w:r>
            <w:proofErr w:type="spellStart"/>
            <w:r>
              <w:t>г.о</w:t>
            </w:r>
            <w:proofErr w:type="spellEnd"/>
            <w:r>
              <w:t xml:space="preserve">., Дмитровский </w:t>
            </w:r>
            <w:proofErr w:type="spellStart"/>
            <w:r>
              <w:t>м.о</w:t>
            </w:r>
            <w:proofErr w:type="spellEnd"/>
            <w:r>
              <w:t xml:space="preserve">., Дубна </w:t>
            </w:r>
            <w:proofErr w:type="spellStart"/>
            <w:r>
              <w:t>г.о</w:t>
            </w:r>
            <w:proofErr w:type="spellEnd"/>
            <w:r>
              <w:t xml:space="preserve">., Зарайск </w:t>
            </w:r>
            <w:proofErr w:type="spellStart"/>
            <w:r>
              <w:t>м.о</w:t>
            </w:r>
            <w:proofErr w:type="spellEnd"/>
            <w:r>
              <w:t xml:space="preserve">., Кашира </w:t>
            </w:r>
            <w:proofErr w:type="spellStart"/>
            <w:r>
              <w:t>г.о</w:t>
            </w:r>
            <w:proofErr w:type="spellEnd"/>
            <w:r>
              <w:t xml:space="preserve">., Краснознаменск </w:t>
            </w:r>
            <w:proofErr w:type="spellStart"/>
            <w:r>
              <w:t>г.о</w:t>
            </w:r>
            <w:proofErr w:type="spellEnd"/>
            <w:r>
              <w:t xml:space="preserve">. (ЗАТО), </w:t>
            </w:r>
            <w:proofErr w:type="spellStart"/>
            <w:r>
              <w:t>Лосино</w:t>
            </w:r>
            <w:proofErr w:type="spellEnd"/>
            <w:r>
              <w:t xml:space="preserve">-Петровский </w:t>
            </w:r>
            <w:proofErr w:type="spellStart"/>
            <w:r>
              <w:t>г.о</w:t>
            </w:r>
            <w:proofErr w:type="spellEnd"/>
            <w:r>
              <w:t xml:space="preserve">., Лобня </w:t>
            </w:r>
            <w:proofErr w:type="spellStart"/>
            <w:r>
              <w:t>г.о</w:t>
            </w:r>
            <w:proofErr w:type="spellEnd"/>
            <w:r>
              <w:t xml:space="preserve">., Лыткарино </w:t>
            </w:r>
            <w:proofErr w:type="spellStart"/>
            <w:r>
              <w:t>г.о</w:t>
            </w:r>
            <w:proofErr w:type="spellEnd"/>
            <w:r>
              <w:t xml:space="preserve">., Мытищи </w:t>
            </w:r>
            <w:proofErr w:type="spellStart"/>
            <w:r>
              <w:t>г.о</w:t>
            </w:r>
            <w:proofErr w:type="spellEnd"/>
            <w:r>
              <w:t xml:space="preserve">., Одинцовский </w:t>
            </w:r>
            <w:proofErr w:type="spellStart"/>
            <w:r>
              <w:t>г.о</w:t>
            </w:r>
            <w:proofErr w:type="spellEnd"/>
            <w:r>
              <w:t xml:space="preserve">., Орехово-Зуевский </w:t>
            </w:r>
            <w:proofErr w:type="spellStart"/>
            <w:r>
              <w:t>г.о</w:t>
            </w:r>
            <w:proofErr w:type="spellEnd"/>
            <w:r>
              <w:t xml:space="preserve">., Подольск </w:t>
            </w:r>
            <w:proofErr w:type="spellStart"/>
            <w:r>
              <w:t>г.о</w:t>
            </w:r>
            <w:proofErr w:type="spellEnd"/>
            <w:r>
              <w:t xml:space="preserve">., Павлово-Посадский </w:t>
            </w:r>
            <w:proofErr w:type="spellStart"/>
            <w:r>
              <w:t>г.о</w:t>
            </w:r>
            <w:proofErr w:type="spellEnd"/>
            <w:r>
              <w:t xml:space="preserve">., Пушкинский </w:t>
            </w:r>
            <w:proofErr w:type="spellStart"/>
            <w:r>
              <w:t>г.о</w:t>
            </w:r>
            <w:proofErr w:type="spellEnd"/>
            <w:r>
              <w:t xml:space="preserve">., Сергиево-Посадский </w:t>
            </w:r>
            <w:proofErr w:type="spellStart"/>
            <w:r>
              <w:t>г.о</w:t>
            </w:r>
            <w:proofErr w:type="spellEnd"/>
            <w:r>
              <w:t xml:space="preserve">., Талдомский </w:t>
            </w:r>
            <w:proofErr w:type="spellStart"/>
            <w:r>
              <w:t>г.о</w:t>
            </w:r>
            <w:proofErr w:type="spellEnd"/>
            <w:r>
              <w:t xml:space="preserve">., Фрязино </w:t>
            </w:r>
            <w:proofErr w:type="spellStart"/>
            <w:r>
              <w:t>г.о</w:t>
            </w:r>
            <w:proofErr w:type="spellEnd"/>
            <w:r>
              <w:t xml:space="preserve">., Черноголовка </w:t>
            </w:r>
            <w:proofErr w:type="spellStart"/>
            <w:r>
              <w:t>г</w:t>
            </w:r>
            <w:proofErr w:type="gramEnd"/>
            <w:r>
              <w:t>.</w:t>
            </w:r>
            <w:proofErr w:type="gramStart"/>
            <w:r>
              <w:t>о</w:t>
            </w:r>
            <w:proofErr w:type="spellEnd"/>
            <w:r>
              <w:t xml:space="preserve">., Чехов </w:t>
            </w:r>
            <w:proofErr w:type="spellStart"/>
            <w:r>
              <w:t>м.о</w:t>
            </w:r>
            <w:proofErr w:type="spellEnd"/>
            <w:r>
              <w:t xml:space="preserve">., Шатура </w:t>
            </w:r>
            <w:proofErr w:type="spellStart"/>
            <w:r>
              <w:t>м.о</w:t>
            </w:r>
            <w:proofErr w:type="spellEnd"/>
            <w:r>
              <w:t xml:space="preserve">., Шаховская </w:t>
            </w:r>
            <w:proofErr w:type="spellStart"/>
            <w:r>
              <w:t>м.о</w:t>
            </w:r>
            <w:proofErr w:type="spellEnd"/>
            <w:r>
              <w:t xml:space="preserve">., Щелково </w:t>
            </w:r>
            <w:proofErr w:type="spellStart"/>
            <w:r>
              <w:t>г.о</w:t>
            </w:r>
            <w:proofErr w:type="spellEnd"/>
            <w:r>
              <w:t xml:space="preserve">., Электросталь </w:t>
            </w:r>
            <w:proofErr w:type="spellStart"/>
            <w:r>
              <w:t>г.о</w:t>
            </w:r>
            <w:proofErr w:type="spellEnd"/>
            <w:r>
              <w:t>.</w:t>
            </w:r>
            <w:proofErr w:type="gramEnd"/>
          </w:p>
        </w:tc>
      </w:tr>
    </w:tbl>
    <w:p w:rsidR="005F55C7" w:rsidRDefault="005F55C7">
      <w:pPr>
        <w:pStyle w:val="ConsPlusNormal"/>
        <w:ind w:firstLine="540"/>
        <w:jc w:val="both"/>
      </w:pPr>
      <w:r>
        <w:t>--------------------------------</w:t>
      </w:r>
    </w:p>
    <w:p w:rsidR="005F55C7" w:rsidRDefault="005F55C7">
      <w:pPr>
        <w:pStyle w:val="ConsPlusNormal"/>
        <w:spacing w:before="220"/>
        <w:ind w:firstLine="540"/>
        <w:jc w:val="both"/>
      </w:pPr>
      <w:r>
        <w:t>&lt;*&gt; Пример расчета размера платы за коммунальную услугу по обращению с твердыми коммунальными отходами на i-м земельном участке:</w:t>
      </w:r>
    </w:p>
    <w:p w:rsidR="005F55C7" w:rsidRDefault="005F55C7">
      <w:pPr>
        <w:pStyle w:val="ConsPlusNormal"/>
        <w:jc w:val="both"/>
      </w:pPr>
    </w:p>
    <w:p w:rsidR="005F55C7" w:rsidRDefault="005F55C7">
      <w:pPr>
        <w:pStyle w:val="ConsPlusNormal"/>
        <w:ind w:firstLine="540"/>
        <w:jc w:val="both"/>
      </w:pPr>
      <w:proofErr w:type="spellStart"/>
      <w:r>
        <w:t>Р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x (</w:t>
      </w:r>
      <w:proofErr w:type="spellStart"/>
      <w:r>
        <w:t>N</w:t>
      </w:r>
      <w:r>
        <w:rPr>
          <w:vertAlign w:val="superscript"/>
        </w:rPr>
        <w:t>Н</w:t>
      </w:r>
      <w:r>
        <w:rPr>
          <w:vertAlign w:val="subscript"/>
        </w:rPr>
        <w:t>i</w:t>
      </w:r>
      <w:proofErr w:type="spellEnd"/>
      <w:r>
        <w:t xml:space="preserve"> x К</w:t>
      </w:r>
      <w:proofErr w:type="gramStart"/>
      <w:r>
        <w:rPr>
          <w:vertAlign w:val="subscript"/>
        </w:rPr>
        <w:t>1</w:t>
      </w:r>
      <w:proofErr w:type="gramEnd"/>
      <w:r>
        <w:t>) / 12 x Т</w:t>
      </w:r>
      <w:r>
        <w:rPr>
          <w:vertAlign w:val="superscript"/>
        </w:rPr>
        <w:t>ОТ Х</w:t>
      </w:r>
      <w:r>
        <w:t>, где:</w:t>
      </w:r>
    </w:p>
    <w:p w:rsidR="005F55C7" w:rsidRDefault="005F55C7">
      <w:pPr>
        <w:pStyle w:val="ConsPlusNormal"/>
        <w:jc w:val="both"/>
      </w:pPr>
    </w:p>
    <w:p w:rsidR="005F55C7" w:rsidRDefault="005F55C7">
      <w:pPr>
        <w:pStyle w:val="ConsPlusNormal"/>
        <w:ind w:firstLine="540"/>
        <w:jc w:val="both"/>
      </w:pPr>
      <w:proofErr w:type="spellStart"/>
      <w:r>
        <w:t>Si</w:t>
      </w:r>
      <w:proofErr w:type="spellEnd"/>
      <w:r>
        <w:t xml:space="preserve"> - общая площадь i-</w:t>
      </w:r>
      <w:proofErr w:type="spellStart"/>
      <w:r>
        <w:t>го</w:t>
      </w:r>
      <w:proofErr w:type="spellEnd"/>
      <w:r>
        <w:t xml:space="preserve"> земельного участка;</w:t>
      </w:r>
    </w:p>
    <w:p w:rsidR="005F55C7" w:rsidRDefault="005F55C7">
      <w:pPr>
        <w:pStyle w:val="ConsPlusNormal"/>
        <w:spacing w:before="220"/>
        <w:ind w:firstLine="540"/>
        <w:jc w:val="both"/>
      </w:pPr>
      <w:proofErr w:type="spellStart"/>
      <w:r>
        <w:t>N</w:t>
      </w:r>
      <w:proofErr w:type="gramStart"/>
      <w:r>
        <w:rPr>
          <w:vertAlign w:val="superscript"/>
        </w:rPr>
        <w:t>Н</w:t>
      </w:r>
      <w:proofErr w:type="gramEnd"/>
      <w:r>
        <w:rPr>
          <w:vertAlign w:val="subscript"/>
        </w:rPr>
        <w:t>i</w:t>
      </w:r>
      <w:proofErr w:type="spellEnd"/>
      <w:r>
        <w:t xml:space="preserve"> - норматив накопления твердых коммунальных отходов;</w:t>
      </w:r>
    </w:p>
    <w:p w:rsidR="005F55C7" w:rsidRDefault="005F55C7">
      <w:pPr>
        <w:pStyle w:val="ConsPlusNormal"/>
        <w:spacing w:before="220"/>
        <w:ind w:firstLine="540"/>
        <w:jc w:val="both"/>
      </w:pPr>
      <w:r>
        <w:t>К</w:t>
      </w:r>
      <w:proofErr w:type="gramStart"/>
      <w:r>
        <w:rPr>
          <w:vertAlign w:val="subscript"/>
        </w:rPr>
        <w:t>1</w:t>
      </w:r>
      <w:proofErr w:type="gramEnd"/>
      <w:r>
        <w:t xml:space="preserve"> - понижающий коэффициент к нормативам накопления твердых коммунальных отходов;</w:t>
      </w:r>
    </w:p>
    <w:p w:rsidR="005F55C7" w:rsidRDefault="005F55C7">
      <w:pPr>
        <w:pStyle w:val="ConsPlusNormal"/>
        <w:spacing w:before="220"/>
        <w:ind w:firstLine="540"/>
        <w:jc w:val="both"/>
      </w:pPr>
      <w:r>
        <w:t>12 - количество месяцев в году;</w:t>
      </w:r>
    </w:p>
    <w:p w:rsidR="005F55C7" w:rsidRDefault="005F55C7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perscript"/>
        </w:rPr>
        <w:t>ОТ Х</w:t>
      </w:r>
      <w:r>
        <w:t xml:space="preserve"> - цена на коммунальную услугу по обращению с твердыми коммунальными отходами,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отходами.</w:t>
      </w:r>
    </w:p>
    <w:p w:rsidR="005F55C7" w:rsidRDefault="005F55C7">
      <w:pPr>
        <w:pStyle w:val="ConsPlusNormal"/>
        <w:jc w:val="both"/>
      </w:pPr>
      <w:bookmarkStart w:id="1" w:name="_GoBack"/>
      <w:bookmarkEnd w:id="1"/>
    </w:p>
    <w:p w:rsidR="005F55C7" w:rsidRDefault="005F55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5DAF" w:rsidRDefault="00125DAF"/>
    <w:sectPr w:rsidR="00125DAF" w:rsidSect="0062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C7"/>
    <w:rsid w:val="00125DAF"/>
    <w:rsid w:val="005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5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55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55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5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55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55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424079&amp;dst=1000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MOB&amp;n=425217&amp;dst=10002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41567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3135" TargetMode="External"/><Relationship Id="rId10" Type="http://schemas.openxmlformats.org/officeDocument/2006/relationships/hyperlink" Target="www.pravo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MOB&amp;n=412265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Веялко Т.П.</dc:creator>
  <cp:lastModifiedBy>Веялко Т.П.</cp:lastModifiedBy>
  <cp:revision>1</cp:revision>
  <dcterms:created xsi:type="dcterms:W3CDTF">2025-05-20T07:27:00Z</dcterms:created>
  <dcterms:modified xsi:type="dcterms:W3CDTF">2025-05-20T07:28:00Z</dcterms:modified>
</cp:coreProperties>
</file>